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CF558" w14:textId="77777777" w:rsidR="00323E42" w:rsidRDefault="00323E42">
      <w:pPr>
        <w:jc w:val="center"/>
      </w:pPr>
    </w:p>
    <w:p w14:paraId="7B37E111" w14:textId="00E34579" w:rsidR="00577213" w:rsidRDefault="00657DFB">
      <w:pPr>
        <w:jc w:val="center"/>
      </w:pPr>
      <w:r>
        <w:rPr>
          <w:noProof/>
        </w:rPr>
        <w:drawing>
          <wp:inline distT="0" distB="0" distL="0" distR="0" wp14:anchorId="60001F98" wp14:editId="2C040A5B">
            <wp:extent cx="1708533" cy="1714500"/>
            <wp:effectExtent l="0" t="0" r="6350" b="0"/>
            <wp:docPr id="1" name="Immagine 2" descr="C:\Users\ferruccio\Downloads\LOGHI FONDAZIONE JPG 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 descr="C:\Users\ferruccio\Downloads\LOGHI FONDAZIONE JPG ok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72" cy="17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ABB7" w14:textId="7B057889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="Calibri"/>
          <w:sz w:val="26"/>
          <w:szCs w:val="26"/>
        </w:rPr>
      </w:pPr>
      <w:r>
        <w:rPr>
          <w:rFonts w:asciiTheme="minorHAnsi" w:eastAsiaTheme="minorEastAsia" w:hAnsiTheme="minorHAnsi" w:cs="Calibri"/>
          <w:sz w:val="26"/>
          <w:szCs w:val="26"/>
        </w:rPr>
        <w:tab/>
      </w:r>
      <w:r>
        <w:rPr>
          <w:rFonts w:asciiTheme="minorHAnsi" w:eastAsiaTheme="minorEastAsia" w:hAnsiTheme="minorHAnsi" w:cs="Calibri"/>
          <w:sz w:val="26"/>
          <w:szCs w:val="26"/>
        </w:rPr>
        <w:tab/>
      </w:r>
      <w:r>
        <w:rPr>
          <w:rFonts w:asciiTheme="minorHAnsi" w:eastAsiaTheme="minorEastAsia" w:hAnsiTheme="minorHAnsi" w:cs="Calibri"/>
          <w:sz w:val="26"/>
          <w:szCs w:val="26"/>
        </w:rPr>
        <w:tab/>
      </w:r>
      <w:r>
        <w:rPr>
          <w:rFonts w:asciiTheme="minorHAnsi" w:eastAsiaTheme="minorEastAsia" w:hAnsiTheme="minorHAnsi" w:cs="Calibri"/>
          <w:sz w:val="26"/>
          <w:szCs w:val="26"/>
        </w:rPr>
        <w:tab/>
      </w:r>
      <w:r>
        <w:rPr>
          <w:rFonts w:asciiTheme="minorHAnsi" w:eastAsiaTheme="minorEastAsia" w:hAnsiTheme="minorHAnsi" w:cs="Calibri"/>
          <w:sz w:val="26"/>
          <w:szCs w:val="26"/>
        </w:rPr>
        <w:tab/>
      </w:r>
      <w:r>
        <w:rPr>
          <w:rFonts w:asciiTheme="minorHAnsi" w:eastAsiaTheme="minorEastAsia" w:hAnsiTheme="minorHAnsi" w:cs="Calibri"/>
          <w:sz w:val="26"/>
          <w:szCs w:val="26"/>
        </w:rPr>
        <w:tab/>
      </w:r>
    </w:p>
    <w:p w14:paraId="081158CF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="Calibri"/>
          <w:sz w:val="26"/>
          <w:szCs w:val="26"/>
        </w:rPr>
      </w:pPr>
    </w:p>
    <w:p w14:paraId="1C88C210" w14:textId="77777777" w:rsidR="00577213" w:rsidRDefault="00657DFB">
      <w:pPr>
        <w:spacing w:beforeAutospacing="1" w:afterAutospacing="1" w:line="240" w:lineRule="auto"/>
        <w:jc w:val="center"/>
        <w:rPr>
          <w:rFonts w:eastAsia="Times New Roman" w:cs="Calibri"/>
          <w:b/>
          <w:color w:val="46555F"/>
          <w:sz w:val="26"/>
          <w:szCs w:val="26"/>
        </w:rPr>
      </w:pPr>
      <w:r>
        <w:rPr>
          <w:rFonts w:eastAsia="Times New Roman" w:cs="Calibri"/>
          <w:b/>
          <w:color w:val="46555F"/>
          <w:sz w:val="26"/>
          <w:szCs w:val="26"/>
        </w:rPr>
        <w:t>PROPOSTE DIDATTICHE</w:t>
      </w:r>
    </w:p>
    <w:p w14:paraId="45899084" w14:textId="77777777" w:rsidR="00577213" w:rsidRDefault="00657DFB">
      <w:pPr>
        <w:spacing w:beforeAutospacing="1" w:afterAutospacing="1" w:line="240" w:lineRule="auto"/>
        <w:jc w:val="center"/>
        <w:rPr>
          <w:color w:val="C9211E"/>
        </w:rPr>
      </w:pPr>
      <w:r>
        <w:rPr>
          <w:rFonts w:eastAsia="Times New Roman" w:cs="Calibri"/>
          <w:b/>
          <w:color w:val="C9211E"/>
          <w:sz w:val="26"/>
          <w:szCs w:val="26"/>
        </w:rPr>
        <w:t>FINO AL 5 NOVEMBRE 2021</w:t>
      </w:r>
    </w:p>
    <w:p w14:paraId="4979F457" w14:textId="77777777" w:rsidR="00577213" w:rsidRDefault="00657DFB">
      <w:pPr>
        <w:rPr>
          <w:b/>
          <w:color w:val="C9211E"/>
          <w:sz w:val="26"/>
          <w:szCs w:val="26"/>
          <w:u w:val="single"/>
        </w:rPr>
      </w:pPr>
      <w:r>
        <w:rPr>
          <w:b/>
          <w:color w:val="C9211E"/>
          <w:sz w:val="26"/>
          <w:szCs w:val="26"/>
          <w:u w:val="single"/>
        </w:rPr>
        <w:t>Visita e laboratori didattici presso la MOSTRA “CARRA140”</w:t>
      </w:r>
    </w:p>
    <w:p w14:paraId="669F8605" w14:textId="77777777" w:rsidR="00577213" w:rsidRDefault="00657DFB">
      <w:pPr>
        <w:spacing w:after="0" w:line="240" w:lineRule="auto"/>
        <w:jc w:val="both"/>
        <w:rPr>
          <w:rFonts w:eastAsia="Times New Roman" w:cs="Calibri"/>
          <w:b/>
          <w:color w:val="46555F"/>
          <w:sz w:val="26"/>
          <w:szCs w:val="26"/>
          <w:u w:val="single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  <w:t>SCUOLA PRIMARIA</w:t>
      </w:r>
    </w:p>
    <w:p w14:paraId="10E5548C" w14:textId="77777777" w:rsidR="00577213" w:rsidRDefault="00577213">
      <w:pPr>
        <w:spacing w:after="0" w:line="240" w:lineRule="auto"/>
        <w:jc w:val="both"/>
        <w:rPr>
          <w:rFonts w:eastAsia="Times New Roman" w:cs="Calibri"/>
          <w:b/>
          <w:color w:val="46555F"/>
          <w:sz w:val="26"/>
          <w:szCs w:val="26"/>
          <w:u w:val="single"/>
        </w:rPr>
      </w:pPr>
    </w:p>
    <w:p w14:paraId="48E93375" w14:textId="77777777" w:rsidR="00577213" w:rsidRDefault="00657DFB">
      <w:pPr>
        <w:spacing w:after="0" w:line="240" w:lineRule="auto"/>
        <w:jc w:val="both"/>
        <w:rPr>
          <w:rFonts w:cstheme="minorHAnsi"/>
          <w:b/>
          <w:i/>
          <w:smallCaps/>
          <w:color w:val="46555F"/>
          <w:sz w:val="26"/>
          <w:szCs w:val="26"/>
        </w:rPr>
      </w:pPr>
      <w:r>
        <w:rPr>
          <w:rFonts w:cstheme="minorHAnsi"/>
          <w:b/>
          <w:i/>
          <w:smallCaps/>
          <w:color w:val="46555F"/>
          <w:sz w:val="26"/>
          <w:szCs w:val="26"/>
        </w:rPr>
        <w:t>I PAESAGGI DI CARLO CARRA’</w:t>
      </w:r>
    </w:p>
    <w:p w14:paraId="3567FCFA" w14:textId="77777777" w:rsidR="00577213" w:rsidRDefault="00657DFB">
      <w:pPr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>Il percorso di visita si concentrerà sui paesaggi di Carlo Carrà, individueremo le differenze e le similitudini tra i paesaggi di campagna e le marine.</w:t>
      </w:r>
    </w:p>
    <w:p w14:paraId="7160C4C1" w14:textId="77777777" w:rsidR="00577213" w:rsidRDefault="00657DFB">
      <w:pPr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>Laboratorio didattico di pittura.  “Il mio paesaggio”</w:t>
      </w:r>
    </w:p>
    <w:p w14:paraId="28691A53" w14:textId="77777777" w:rsidR="00577213" w:rsidRDefault="00577213">
      <w:pPr>
        <w:spacing w:after="0" w:line="240" w:lineRule="auto"/>
        <w:jc w:val="both"/>
        <w:rPr>
          <w:rFonts w:eastAsia="Times New Roman"/>
        </w:rPr>
      </w:pPr>
    </w:p>
    <w:p w14:paraId="63239F84" w14:textId="77777777" w:rsidR="00577213" w:rsidRDefault="00657DFB">
      <w:pPr>
        <w:spacing w:after="0" w:line="240" w:lineRule="auto"/>
        <w:jc w:val="both"/>
        <w:rPr>
          <w:rFonts w:eastAsia="Times New Roman"/>
        </w:rPr>
      </w:pPr>
      <w:r>
        <w:rPr>
          <w:rFonts w:cstheme="minorHAnsi"/>
          <w:noProof/>
          <w:color w:val="000000"/>
          <w:sz w:val="26"/>
          <w:szCs w:val="26"/>
        </w:rPr>
        <w:drawing>
          <wp:anchor distT="0" distB="0" distL="0" distR="0" simplePos="0" relativeHeight="13" behindDoc="0" locked="0" layoutInCell="0" allowOverlap="1" wp14:anchorId="5A65F3A9" wp14:editId="144186F8">
            <wp:simplePos x="0" y="0"/>
            <wp:positionH relativeFrom="column">
              <wp:posOffset>3973830</wp:posOffset>
            </wp:positionH>
            <wp:positionV relativeFrom="paragraph">
              <wp:posOffset>635</wp:posOffset>
            </wp:positionV>
            <wp:extent cx="1973580" cy="1478280"/>
            <wp:effectExtent l="0" t="0" r="0" b="0"/>
            <wp:wrapSquare wrapText="largest"/>
            <wp:docPr id="2" name="Immagin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/>
          <w:sz w:val="26"/>
          <w:szCs w:val="26"/>
        </w:rPr>
        <w:drawing>
          <wp:anchor distT="0" distB="0" distL="0" distR="0" simplePos="0" relativeHeight="14" behindDoc="0" locked="0" layoutInCell="0" allowOverlap="1" wp14:anchorId="30E39323" wp14:editId="259084A7">
            <wp:simplePos x="0" y="0"/>
            <wp:positionH relativeFrom="column">
              <wp:posOffset>91440</wp:posOffset>
            </wp:positionH>
            <wp:positionV relativeFrom="paragraph">
              <wp:posOffset>635</wp:posOffset>
            </wp:positionV>
            <wp:extent cx="2351405" cy="1410970"/>
            <wp:effectExtent l="0" t="0" r="0" b="0"/>
            <wp:wrapSquare wrapText="largest"/>
            <wp:docPr id="3" name="Immagin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B8216" w14:textId="77777777" w:rsidR="00577213" w:rsidRDefault="00577213">
      <w:pPr>
        <w:spacing w:after="0" w:line="240" w:lineRule="auto"/>
        <w:jc w:val="both"/>
        <w:rPr>
          <w:rFonts w:eastAsia="Times New Roman" w:cs="Calibri"/>
          <w:b/>
          <w:sz w:val="26"/>
          <w:szCs w:val="26"/>
        </w:rPr>
      </w:pPr>
    </w:p>
    <w:p w14:paraId="16AA7EDB" w14:textId="77777777" w:rsidR="00577213" w:rsidRDefault="00577213">
      <w:pPr>
        <w:spacing w:after="0" w:line="240" w:lineRule="auto"/>
        <w:jc w:val="both"/>
        <w:rPr>
          <w:rFonts w:eastAsia="Times New Roman" w:cs="Calibri"/>
          <w:b/>
          <w:color w:val="46555F"/>
          <w:sz w:val="26"/>
          <w:szCs w:val="26"/>
        </w:rPr>
      </w:pPr>
    </w:p>
    <w:p w14:paraId="25D14A83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69244AD8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305836B5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4337895B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449D4C76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618B33FD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34566B0B" w14:textId="77777777" w:rsidR="00577213" w:rsidRDefault="00657DFB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  <w:r>
        <w:rPr>
          <w:rFonts w:cstheme="minorHAnsi"/>
          <w:b/>
          <w:caps/>
          <w:color w:val="46555F"/>
          <w:sz w:val="26"/>
          <w:szCs w:val="26"/>
          <w:u w:val="single"/>
        </w:rPr>
        <w:t xml:space="preserve">scuola secondaria di primo grado </w:t>
      </w:r>
    </w:p>
    <w:p w14:paraId="725561AE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50914480" w14:textId="77777777" w:rsidR="00577213" w:rsidRDefault="00657DFB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  <w:r>
        <w:rPr>
          <w:rFonts w:cstheme="minorHAnsi"/>
          <w:sz w:val="26"/>
          <w:szCs w:val="26"/>
        </w:rPr>
        <w:t>Attraverso la visita delle le opere esposte, esamineremo il percorso artistico dell’artista</w:t>
      </w:r>
    </w:p>
    <w:p w14:paraId="6FFDB8BD" w14:textId="77777777" w:rsidR="00577213" w:rsidRDefault="00577213">
      <w:pPr>
        <w:spacing w:after="0" w:line="240" w:lineRule="auto"/>
        <w:jc w:val="both"/>
        <w:rPr>
          <w:rFonts w:cstheme="minorHAnsi"/>
          <w:b/>
          <w:i/>
          <w:smallCaps/>
          <w:color w:val="46555F"/>
          <w:sz w:val="26"/>
          <w:szCs w:val="26"/>
        </w:rPr>
      </w:pPr>
    </w:p>
    <w:p w14:paraId="73A52D7B" w14:textId="77777777" w:rsidR="00577213" w:rsidRDefault="00657DFB">
      <w:pPr>
        <w:spacing w:after="0" w:line="240" w:lineRule="auto"/>
        <w:jc w:val="both"/>
        <w:rPr>
          <w:rFonts w:cstheme="minorHAnsi"/>
          <w:b/>
          <w:i/>
          <w:smallCaps/>
          <w:color w:val="46555F"/>
          <w:sz w:val="26"/>
          <w:szCs w:val="26"/>
        </w:rPr>
      </w:pPr>
      <w:r>
        <w:rPr>
          <w:rFonts w:cstheme="minorHAnsi"/>
          <w:b/>
          <w:i/>
          <w:smallCaps/>
          <w:color w:val="46555F"/>
          <w:sz w:val="26"/>
          <w:szCs w:val="26"/>
        </w:rPr>
        <w:t>IL MIO CUBISMO</w:t>
      </w:r>
    </w:p>
    <w:p w14:paraId="22CECD95" w14:textId="77777777" w:rsidR="00577213" w:rsidRDefault="00657DFB">
      <w:pPr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Ci soffermeremo in particolare sulla sua opera </w:t>
      </w:r>
      <w:r>
        <w:rPr>
          <w:rFonts w:cstheme="minorHAnsi"/>
          <w:i/>
          <w:sz w:val="26"/>
          <w:szCs w:val="26"/>
        </w:rPr>
        <w:t>“collage”</w:t>
      </w:r>
      <w:r>
        <w:rPr>
          <w:rFonts w:cstheme="minorHAnsi"/>
          <w:sz w:val="26"/>
          <w:szCs w:val="26"/>
        </w:rPr>
        <w:t xml:space="preserve">, ne analizzeremo il contenuto provocatorio </w:t>
      </w:r>
    </w:p>
    <w:p w14:paraId="72B19761" w14:textId="77777777" w:rsidR="00577213" w:rsidRDefault="00657DFB">
      <w:pPr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Durante il laboratorio, attraverso ritagli di giornale e materiali diversi, gli studenti dovranno creare il loro collage e il loro messaggio.</w:t>
      </w:r>
    </w:p>
    <w:p w14:paraId="220964AB" w14:textId="77777777" w:rsidR="00577213" w:rsidRDefault="00577213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5D67B47C" w14:textId="77777777" w:rsidR="00577213" w:rsidRDefault="00657DFB">
      <w:pPr>
        <w:spacing w:after="0" w:line="240" w:lineRule="auto"/>
        <w:jc w:val="center"/>
        <w:rPr>
          <w:rFonts w:cstheme="minorHAnsi"/>
          <w:color w:val="46555F"/>
          <w:sz w:val="26"/>
          <w:szCs w:val="26"/>
        </w:rPr>
      </w:pPr>
      <w:r>
        <w:rPr>
          <w:rFonts w:eastAsia="Times New Roman" w:cs="Calibri"/>
          <w:b/>
          <w:noProof/>
          <w:color w:val="46555F"/>
          <w:sz w:val="26"/>
          <w:szCs w:val="26"/>
        </w:rPr>
        <w:lastRenderedPageBreak/>
        <w:drawing>
          <wp:inline distT="0" distB="0" distL="0" distR="0" wp14:anchorId="343DB377" wp14:editId="3E1AA9EE">
            <wp:extent cx="1428750" cy="2047240"/>
            <wp:effectExtent l="0" t="0" r="0" b="0"/>
            <wp:docPr id="4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D402" w14:textId="77777777" w:rsidR="00577213" w:rsidRDefault="00577213">
      <w:pPr>
        <w:spacing w:after="0" w:line="240" w:lineRule="auto"/>
        <w:jc w:val="center"/>
        <w:rPr>
          <w:rFonts w:cstheme="minorHAnsi"/>
          <w:color w:val="46555F"/>
          <w:sz w:val="26"/>
          <w:szCs w:val="26"/>
        </w:rPr>
      </w:pPr>
    </w:p>
    <w:p w14:paraId="52693E32" w14:textId="77777777" w:rsidR="00577213" w:rsidRDefault="00577213">
      <w:pPr>
        <w:spacing w:after="0" w:line="240" w:lineRule="auto"/>
      </w:pPr>
    </w:p>
    <w:p w14:paraId="2A83EC8A" w14:textId="77777777" w:rsidR="00577213" w:rsidRDefault="00657DFB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  <w:r>
        <w:rPr>
          <w:rFonts w:cstheme="minorHAnsi"/>
          <w:b/>
          <w:caps/>
          <w:color w:val="46555F"/>
          <w:sz w:val="26"/>
          <w:szCs w:val="26"/>
          <w:u w:val="single"/>
        </w:rPr>
        <w:t>scuola secondaria di secondo grado</w:t>
      </w:r>
    </w:p>
    <w:p w14:paraId="221644F3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4B5FD773" w14:textId="77777777" w:rsidR="00577213" w:rsidRDefault="00657DFB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Visita guidata alla mostra </w:t>
      </w:r>
    </w:p>
    <w:p w14:paraId="36D920F5" w14:textId="77777777" w:rsidR="00577213" w:rsidRDefault="00577213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42D22A19" w14:textId="77777777" w:rsidR="00577213" w:rsidRDefault="00577213">
      <w:pPr>
        <w:spacing w:after="0" w:line="240" w:lineRule="auto"/>
        <w:jc w:val="both"/>
        <w:rPr>
          <w:rFonts w:eastAsia="Times New Roman" w:cs="Calibri"/>
          <w:b/>
          <w:color w:val="46555F"/>
          <w:sz w:val="26"/>
          <w:szCs w:val="26"/>
          <w:u w:val="single"/>
        </w:rPr>
      </w:pPr>
    </w:p>
    <w:p w14:paraId="13A5EBC8" w14:textId="77777777" w:rsidR="00577213" w:rsidRDefault="00657DFB">
      <w:pPr>
        <w:spacing w:after="0" w:line="240" w:lineRule="auto"/>
        <w:rPr>
          <w:b/>
          <w:color w:val="FF0000"/>
          <w:sz w:val="26"/>
          <w:szCs w:val="26"/>
          <w:u w:val="single"/>
        </w:rPr>
      </w:pPr>
      <w:r>
        <w:rPr>
          <w:rFonts w:eastAsia="Times New Roman" w:cs="Calibri"/>
          <w:b/>
          <w:color w:val="FF0000"/>
          <w:sz w:val="26"/>
          <w:szCs w:val="26"/>
          <w:u w:val="single"/>
        </w:rPr>
        <w:t>Visite e laboratori alla collezione permanente per tutto l’anno scolastico 2021/2022</w:t>
      </w:r>
    </w:p>
    <w:p w14:paraId="5F53244E" w14:textId="77777777" w:rsidR="00577213" w:rsidRDefault="00577213">
      <w:pPr>
        <w:spacing w:after="0" w:line="240" w:lineRule="auto"/>
        <w:jc w:val="center"/>
        <w:rPr>
          <w:b/>
          <w:color w:val="C9211E"/>
          <w:sz w:val="26"/>
          <w:szCs w:val="26"/>
          <w:u w:val="single"/>
        </w:rPr>
      </w:pPr>
    </w:p>
    <w:p w14:paraId="13A4BD93" w14:textId="77777777" w:rsidR="00577213" w:rsidRDefault="00657DFB">
      <w:pPr>
        <w:spacing w:after="0" w:line="240" w:lineRule="auto"/>
        <w:jc w:val="both"/>
        <w:rPr>
          <w:rFonts w:eastAsia="Times New Roman" w:cs="Calibri"/>
          <w:b/>
          <w:color w:val="46555F"/>
          <w:sz w:val="26"/>
          <w:szCs w:val="26"/>
          <w:u w:val="single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  <w:t>SCUOLA DELL’INFANZIA</w:t>
      </w:r>
    </w:p>
    <w:p w14:paraId="32095FD5" w14:textId="77777777" w:rsidR="00577213" w:rsidRDefault="00577213">
      <w:pPr>
        <w:spacing w:after="0" w:line="240" w:lineRule="auto"/>
        <w:jc w:val="both"/>
        <w:rPr>
          <w:sz w:val="26"/>
          <w:szCs w:val="26"/>
        </w:rPr>
      </w:pPr>
    </w:p>
    <w:p w14:paraId="2CAE4765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Unendo il fine educativo a un approccio ludico, i bambini saranno guidati in un percorso di conoscenza e consapevolezza del luogo espositivo attraverso i temi a loro familiari come i colori, la natura e gli animali.</w:t>
      </w:r>
    </w:p>
    <w:p w14:paraId="34F5BF70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Con le prime due classi della Primaria approfondiremo il tema dei colori primari e secondari.</w:t>
      </w:r>
    </w:p>
    <w:p w14:paraId="52BE0C0B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5FE0F276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 xml:space="preserve">LABORATORIO N.1 </w:t>
      </w:r>
      <w:proofErr w:type="gramStart"/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>–  RICONOSCIAMO</w:t>
      </w:r>
      <w:proofErr w:type="gramEnd"/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 xml:space="preserve"> I FIORI E LA FRUTTA</w:t>
      </w:r>
    </w:p>
    <w:p w14:paraId="53C28B5B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Si inizierà con una breve visita delle opere e degli artisti in mostra.</w:t>
      </w:r>
    </w:p>
    <w:p w14:paraId="696910E0" w14:textId="77777777" w:rsidR="00577213" w:rsidRDefault="00657DFB">
      <w:pPr>
        <w:rPr>
          <w:sz w:val="26"/>
          <w:szCs w:val="26"/>
        </w:rPr>
      </w:pPr>
      <w:r>
        <w:rPr>
          <w:sz w:val="26"/>
          <w:szCs w:val="26"/>
          <w:lang w:eastAsia="en-US"/>
        </w:rPr>
        <w:t>Individueremo tutti i dipinti in cui sono presenti i fiori e la frutta e proveremo a riconoscerli e replicarli durante il laboratorio utilizzando la creta.</w:t>
      </w:r>
    </w:p>
    <w:p w14:paraId="7EB95403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15" behindDoc="0" locked="0" layoutInCell="0" allowOverlap="1" wp14:anchorId="1FF5F72A" wp14:editId="3A17C8B8">
            <wp:simplePos x="0" y="0"/>
            <wp:positionH relativeFrom="column">
              <wp:posOffset>15240</wp:posOffset>
            </wp:positionH>
            <wp:positionV relativeFrom="paragraph">
              <wp:posOffset>-83185</wp:posOffset>
            </wp:positionV>
            <wp:extent cx="1798320" cy="1630680"/>
            <wp:effectExtent l="0" t="0" r="0" b="0"/>
            <wp:wrapSquare wrapText="largest"/>
            <wp:docPr id="5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8F3D9" w14:textId="77777777" w:rsidR="00577213" w:rsidRDefault="00577213">
      <w:pPr>
        <w:spacing w:after="0" w:line="240" w:lineRule="auto"/>
        <w:jc w:val="both"/>
        <w:rPr>
          <w:sz w:val="26"/>
          <w:szCs w:val="26"/>
        </w:rPr>
      </w:pPr>
    </w:p>
    <w:p w14:paraId="6C0F8FF1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2C11EEAA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46FDA8A1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0C3AFD29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4E0ECB1C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2892DA5F" w14:textId="77777777" w:rsidR="00577213" w:rsidRDefault="00577213">
      <w:pPr>
        <w:spacing w:after="0" w:line="240" w:lineRule="auto"/>
        <w:jc w:val="both"/>
        <w:rPr>
          <w:rFonts w:eastAsia="Times New Roman" w:cs="Calibri"/>
          <w:b/>
          <w:color w:val="46555F"/>
          <w:sz w:val="20"/>
          <w:szCs w:val="20"/>
        </w:rPr>
      </w:pPr>
    </w:p>
    <w:p w14:paraId="24D04940" w14:textId="77777777" w:rsidR="00577213" w:rsidRDefault="00657DFB">
      <w:pPr>
        <w:spacing w:after="0" w:line="240" w:lineRule="auto"/>
        <w:jc w:val="both"/>
        <w:rPr>
          <w:rFonts w:eastAsia="Times New Roman" w:cs="Calibri"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  <w:lang w:eastAsia="en-US"/>
        </w:rPr>
        <w:t>Pellizza da Volpedo- Le ciliegie</w:t>
      </w:r>
    </w:p>
    <w:p w14:paraId="6596F4D0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6B3AC439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4886B7CA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 xml:space="preserve">LABORATORIO N.2 – </w:t>
      </w:r>
      <w:r>
        <w:rPr>
          <w:rFonts w:eastAsiaTheme="minorHAnsi" w:cstheme="minorHAnsi"/>
          <w:b/>
          <w:i/>
          <w:smallCaps/>
          <w:color w:val="46555F"/>
          <w:sz w:val="32"/>
          <w:szCs w:val="32"/>
          <w:lang w:eastAsia="en-US"/>
        </w:rPr>
        <w:t>cosa vedi qui?</w:t>
      </w:r>
    </w:p>
    <w:p w14:paraId="7345AE99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Si inizierà con una breve visita delle opere di Arte Contemporanea esposte.</w:t>
      </w:r>
    </w:p>
    <w:p w14:paraId="53482B34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Proveremo a vedere cosa si nasconde nelle opere. Forme, personaggi, cose.</w:t>
      </w:r>
    </w:p>
    <w:p w14:paraId="12AE3B0B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Durante il laboratorio proveremo a rifare un dipinto astratto con alcuni oggetti particolari</w:t>
      </w:r>
    </w:p>
    <w:p w14:paraId="411BBD9C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  <w:r>
        <w:rPr>
          <w:rFonts w:eastAsiaTheme="minorHAnsi" w:cstheme="minorHAnsi"/>
          <w:b/>
          <w:i/>
          <w:smallCaps/>
          <w:noProof/>
          <w:color w:val="46555F"/>
          <w:sz w:val="26"/>
          <w:szCs w:val="26"/>
          <w:lang w:eastAsia="en-US"/>
        </w:rPr>
        <w:lastRenderedPageBreak/>
        <w:drawing>
          <wp:anchor distT="0" distB="0" distL="0" distR="0" simplePos="0" relativeHeight="16" behindDoc="0" locked="0" layoutInCell="0" allowOverlap="1" wp14:anchorId="3D7C191B" wp14:editId="5CDBE79D">
            <wp:simplePos x="0" y="0"/>
            <wp:positionH relativeFrom="column">
              <wp:posOffset>3180080</wp:posOffset>
            </wp:positionH>
            <wp:positionV relativeFrom="paragraph">
              <wp:posOffset>35560</wp:posOffset>
            </wp:positionV>
            <wp:extent cx="1490345" cy="2214880"/>
            <wp:effectExtent l="0" t="0" r="0" b="0"/>
            <wp:wrapSquare wrapText="largest"/>
            <wp:docPr id="6" name="Immagin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 w:cstheme="minorHAnsi"/>
          <w:b/>
          <w:i/>
          <w:smallCaps/>
          <w:noProof/>
          <w:color w:val="46555F"/>
          <w:sz w:val="26"/>
          <w:szCs w:val="26"/>
          <w:lang w:eastAsia="en-US"/>
        </w:rPr>
        <w:drawing>
          <wp:anchor distT="0" distB="0" distL="0" distR="0" simplePos="0" relativeHeight="17" behindDoc="0" locked="0" layoutInCell="0" allowOverlap="1" wp14:anchorId="7B5164D2" wp14:editId="7C95D6FA">
            <wp:simplePos x="0" y="0"/>
            <wp:positionH relativeFrom="column">
              <wp:posOffset>372745</wp:posOffset>
            </wp:positionH>
            <wp:positionV relativeFrom="paragraph">
              <wp:posOffset>99060</wp:posOffset>
            </wp:positionV>
            <wp:extent cx="1479550" cy="1882775"/>
            <wp:effectExtent l="0" t="0" r="0" b="0"/>
            <wp:wrapSquare wrapText="largest"/>
            <wp:docPr id="7" name="Immagin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5CE61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710B4EBB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59D84090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5831AC0D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  <w:r>
        <w:rPr>
          <w:sz w:val="26"/>
          <w:szCs w:val="26"/>
        </w:rPr>
        <w:t xml:space="preserve">      </w:t>
      </w:r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 xml:space="preserve">                                  </w:t>
      </w:r>
    </w:p>
    <w:p w14:paraId="04A26377" w14:textId="77777777" w:rsidR="00577213" w:rsidRDefault="00657DFB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6"/>
          <w:szCs w:val="26"/>
        </w:rPr>
        <w:t xml:space="preserve"> </w:t>
      </w:r>
      <w:bookmarkStart w:id="0" w:name="_Hlk524595462"/>
      <w:r>
        <w:rPr>
          <w:rFonts w:eastAsia="Times New Roman" w:cs="Calibri"/>
          <w:b/>
          <w:color w:val="46555F"/>
          <w:sz w:val="26"/>
          <w:szCs w:val="26"/>
        </w:rPr>
        <w:t xml:space="preserve"> </w:t>
      </w:r>
      <w:bookmarkEnd w:id="0"/>
      <w:r>
        <w:rPr>
          <w:rFonts w:eastAsia="Times New Roman" w:cs="Calibri"/>
          <w:b/>
          <w:color w:val="46555F"/>
          <w:sz w:val="26"/>
          <w:szCs w:val="26"/>
        </w:rPr>
        <w:t xml:space="preserve">                   </w:t>
      </w:r>
      <w:r>
        <w:rPr>
          <w:rFonts w:eastAsia="Times New Roman" w:cs="Calibri"/>
          <w:b/>
          <w:color w:val="46555F"/>
          <w:sz w:val="20"/>
          <w:szCs w:val="20"/>
        </w:rPr>
        <w:t xml:space="preserve">        </w:t>
      </w:r>
    </w:p>
    <w:p w14:paraId="64CE7F8E" w14:textId="77777777" w:rsidR="00577213" w:rsidRDefault="00577213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</w:p>
    <w:p w14:paraId="610054AF" w14:textId="77777777" w:rsidR="00577213" w:rsidRDefault="00577213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</w:p>
    <w:p w14:paraId="64BD9F34" w14:textId="77777777" w:rsidR="00577213" w:rsidRDefault="00577213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</w:p>
    <w:p w14:paraId="599181BB" w14:textId="77777777" w:rsidR="00577213" w:rsidRDefault="00577213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</w:p>
    <w:p w14:paraId="3E2AB5BB" w14:textId="77777777" w:rsidR="00577213" w:rsidRDefault="00577213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</w:p>
    <w:p w14:paraId="078A95C3" w14:textId="77777777" w:rsidR="00577213" w:rsidRDefault="00657DFB">
      <w:pPr>
        <w:spacing w:after="0" w:line="240" w:lineRule="auto"/>
        <w:jc w:val="both"/>
      </w:pPr>
      <w:r>
        <w:t xml:space="preserve">           </w:t>
      </w:r>
      <w:r>
        <w:rPr>
          <w:rFonts w:eastAsia="Times New Roman" w:cs="Calibri"/>
          <w:b/>
          <w:color w:val="46555F"/>
          <w:sz w:val="20"/>
          <w:szCs w:val="20"/>
        </w:rPr>
        <w:t xml:space="preserve"> Antonio Corpora – Il bosco del silenzio</w:t>
      </w:r>
    </w:p>
    <w:p w14:paraId="6AA0109C" w14:textId="77777777" w:rsidR="00577213" w:rsidRDefault="00577213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</w:p>
    <w:p w14:paraId="19AA2869" w14:textId="77777777" w:rsidR="00577213" w:rsidRDefault="00657DFB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  <w:t xml:space="preserve">                                                                                               Afro - Ordigni</w:t>
      </w:r>
    </w:p>
    <w:p w14:paraId="2FDD01A9" w14:textId="77777777" w:rsidR="00577213" w:rsidRDefault="00577213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</w:p>
    <w:p w14:paraId="4C958F1A" w14:textId="77777777" w:rsidR="00577213" w:rsidRDefault="00657DFB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  <w:r>
        <w:rPr>
          <w:rFonts w:eastAsia="Times New Roman" w:cs="Calibri"/>
          <w:b/>
          <w:color w:val="46555F"/>
          <w:sz w:val="20"/>
          <w:szCs w:val="20"/>
        </w:rPr>
        <w:t xml:space="preserve">                                                                 </w:t>
      </w:r>
    </w:p>
    <w:p w14:paraId="209FC911" w14:textId="77777777" w:rsidR="00577213" w:rsidRDefault="00577213">
      <w:pPr>
        <w:spacing w:after="0" w:line="240" w:lineRule="auto"/>
        <w:jc w:val="both"/>
        <w:rPr>
          <w:rFonts w:eastAsia="Times New Roman" w:cs="Calibri"/>
          <w:b/>
          <w:color w:val="46555F"/>
          <w:sz w:val="20"/>
          <w:szCs w:val="20"/>
          <w:u w:val="single"/>
        </w:rPr>
      </w:pPr>
    </w:p>
    <w:p w14:paraId="2CF144E1" w14:textId="77777777" w:rsidR="00577213" w:rsidRDefault="00577213">
      <w:pPr>
        <w:spacing w:after="0" w:line="240" w:lineRule="auto"/>
        <w:jc w:val="both"/>
        <w:rPr>
          <w:rFonts w:eastAsia="Times New Roman" w:cs="Calibri"/>
          <w:b/>
          <w:color w:val="46555F"/>
          <w:sz w:val="26"/>
          <w:szCs w:val="26"/>
          <w:u w:val="single"/>
        </w:rPr>
      </w:pPr>
    </w:p>
    <w:p w14:paraId="3EEC2BF4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  <w:t>1° e 2° CLASSE SCUOLA PRIMARIA</w:t>
      </w:r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 xml:space="preserve"> </w:t>
      </w:r>
    </w:p>
    <w:p w14:paraId="055EFCAC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280FFB79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082F1226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>LABORATORIO N.1 – IL PAESAGGIO CHE CAMBIA</w:t>
      </w:r>
    </w:p>
    <w:p w14:paraId="10D7F055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Faremo una “passeggiata” attraverso i diversi paesaggi </w:t>
      </w:r>
      <w:r>
        <w:rPr>
          <w:i/>
          <w:sz w:val="26"/>
          <w:szCs w:val="26"/>
        </w:rPr>
        <w:t>Morando, Benzi e Onetti</w:t>
      </w:r>
      <w:r>
        <w:rPr>
          <w:sz w:val="26"/>
          <w:szCs w:val="26"/>
        </w:rPr>
        <w:t xml:space="preserve">, e noteremo come colori e luci cambino a seconda del luogo, della stagione e del momento della giornata. </w:t>
      </w:r>
    </w:p>
    <w:p w14:paraId="472BAD04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Durante il laboratorio i bambini coloreranno con le tempere cercando di attenersi al modello.</w:t>
      </w:r>
    </w:p>
    <w:p w14:paraId="71995EDF" w14:textId="77777777" w:rsidR="00577213" w:rsidRDefault="00577213">
      <w:pPr>
        <w:spacing w:after="0" w:line="240" w:lineRule="auto"/>
        <w:jc w:val="both"/>
        <w:rPr>
          <w:sz w:val="26"/>
          <w:szCs w:val="26"/>
        </w:rPr>
      </w:pPr>
    </w:p>
    <w:p w14:paraId="23D98AD9" w14:textId="77777777" w:rsidR="00577213" w:rsidRDefault="00577213">
      <w:pPr>
        <w:spacing w:after="0" w:line="240" w:lineRule="auto"/>
        <w:jc w:val="both"/>
        <w:rPr>
          <w:sz w:val="26"/>
          <w:szCs w:val="26"/>
        </w:rPr>
      </w:pPr>
    </w:p>
    <w:p w14:paraId="6BB067CB" w14:textId="77777777" w:rsidR="00577213" w:rsidRDefault="00657DFB">
      <w:pPr>
        <w:spacing w:after="0" w:line="240" w:lineRule="auto"/>
        <w:jc w:val="both"/>
      </w:pPr>
      <w:r>
        <w:rPr>
          <w:sz w:val="26"/>
          <w:szCs w:val="26"/>
        </w:rPr>
        <w:t xml:space="preserve">     </w:t>
      </w:r>
      <w:r>
        <w:t xml:space="preserve">                             </w:t>
      </w:r>
      <w:r>
        <w:rPr>
          <w:noProof/>
        </w:rPr>
        <w:drawing>
          <wp:inline distT="0" distB="0" distL="0" distR="0" wp14:anchorId="1B653D6B" wp14:editId="15F1EA72">
            <wp:extent cx="1985645" cy="1464310"/>
            <wp:effectExtent l="0" t="0" r="0" b="0"/>
            <wp:docPr id="8" name="Immagine 7" descr="Risultati immagini per alba vista da lu on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 descr="Risultati immagini per alba vista da lu onett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11" behindDoc="0" locked="0" layoutInCell="0" allowOverlap="1" wp14:anchorId="7CBBD035" wp14:editId="4C2F755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019300" cy="1447800"/>
            <wp:effectExtent l="0" t="0" r="0" b="0"/>
            <wp:wrapSquare wrapText="largest"/>
            <wp:docPr id="9" name="Immagin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14:paraId="698AC317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  <w:r>
        <w:rPr>
          <w:rFonts w:eastAsia="Times New Roman" w:cs="Calibri"/>
          <w:b/>
          <w:color w:val="46555F"/>
          <w:sz w:val="18"/>
          <w:szCs w:val="18"/>
        </w:rPr>
        <w:t>Luigi Onetti – Alba vista da Lu Monferrato                 Pietro Morando – Ponte sul Bormida</w:t>
      </w:r>
    </w:p>
    <w:p w14:paraId="0B6B3C60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</w:p>
    <w:p w14:paraId="2BF7DB62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</w:p>
    <w:p w14:paraId="5EA81465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71233FB4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 xml:space="preserve">LABORATORIO N.2 – </w:t>
      </w:r>
      <w:r>
        <w:rPr>
          <w:rFonts w:eastAsiaTheme="minorHAnsi" w:cstheme="minorHAnsi"/>
          <w:b/>
          <w:i/>
          <w:smallCaps/>
          <w:color w:val="46555F"/>
          <w:sz w:val="32"/>
          <w:szCs w:val="32"/>
          <w:lang w:eastAsia="en-US"/>
        </w:rPr>
        <w:t>cosa vuoi dirci?</w:t>
      </w:r>
    </w:p>
    <w:p w14:paraId="704FD480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Si inizierà con una visita di alcune opere di paesaggi e ritratti presenti in mostra per confrontarle con quelle di Arte Contemporanea esposte.</w:t>
      </w:r>
    </w:p>
    <w:p w14:paraId="419812EF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Proveremo a vedere cosa si nasconde nelle opere di Le Corbusier. Forme, personaggi, cose.</w:t>
      </w:r>
    </w:p>
    <w:p w14:paraId="021B2BFA" w14:textId="77777777" w:rsidR="00577213" w:rsidRDefault="00657DFB">
      <w:r>
        <w:rPr>
          <w:sz w:val="26"/>
          <w:szCs w:val="26"/>
          <w:lang w:eastAsia="en-US"/>
        </w:rPr>
        <w:t xml:space="preserve">Durante il laboratorio proveremo a rifare una delle due opere in mostra utilizzando le diverse tecniche </w:t>
      </w:r>
      <w:proofErr w:type="gramStart"/>
      <w:r>
        <w:rPr>
          <w:sz w:val="26"/>
          <w:szCs w:val="26"/>
          <w:lang w:eastAsia="en-US"/>
        </w:rPr>
        <w:t>artistiche .</w:t>
      </w:r>
      <w:proofErr w:type="gramEnd"/>
    </w:p>
    <w:p w14:paraId="6772BE6E" w14:textId="77777777" w:rsidR="00577213" w:rsidRDefault="00657DFB">
      <w:pPr>
        <w:spacing w:beforeAutospacing="1" w:afterAutospacing="1" w:line="240" w:lineRule="auto"/>
        <w:jc w:val="both"/>
      </w:pPr>
      <w:r>
        <w:rPr>
          <w:rFonts w:eastAsia="Times New Roman" w:cs="Calibri"/>
          <w:b/>
          <w:noProof/>
          <w:color w:val="46555F"/>
          <w:sz w:val="18"/>
          <w:szCs w:val="18"/>
        </w:rPr>
        <w:lastRenderedPageBreak/>
        <w:drawing>
          <wp:anchor distT="0" distB="0" distL="0" distR="0" simplePos="0" relativeHeight="18" behindDoc="0" locked="0" layoutInCell="0" allowOverlap="1" wp14:anchorId="53B48C33" wp14:editId="50737052">
            <wp:simplePos x="0" y="0"/>
            <wp:positionH relativeFrom="column">
              <wp:posOffset>579120</wp:posOffset>
            </wp:positionH>
            <wp:positionV relativeFrom="paragraph">
              <wp:posOffset>635</wp:posOffset>
            </wp:positionV>
            <wp:extent cx="1387475" cy="1850390"/>
            <wp:effectExtent l="0" t="0" r="0" b="0"/>
            <wp:wrapSquare wrapText="largest"/>
            <wp:docPr id="10" name="Immagin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Calibri"/>
          <w:b/>
          <w:noProof/>
          <w:color w:val="46555F"/>
          <w:sz w:val="18"/>
          <w:szCs w:val="18"/>
        </w:rPr>
        <w:drawing>
          <wp:anchor distT="0" distB="0" distL="0" distR="0" simplePos="0" relativeHeight="19" behindDoc="0" locked="0" layoutInCell="0" allowOverlap="1" wp14:anchorId="77A8D3ED" wp14:editId="22D718A5">
            <wp:simplePos x="0" y="0"/>
            <wp:positionH relativeFrom="column">
              <wp:posOffset>3033395</wp:posOffset>
            </wp:positionH>
            <wp:positionV relativeFrom="paragraph">
              <wp:posOffset>-43815</wp:posOffset>
            </wp:positionV>
            <wp:extent cx="2012315" cy="1509395"/>
            <wp:effectExtent l="0" t="0" r="0" b="0"/>
            <wp:wrapSquare wrapText="largest"/>
            <wp:docPr id="11" name="Immagin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Calibri"/>
          <w:b/>
          <w:color w:val="46555F"/>
          <w:sz w:val="18"/>
          <w:szCs w:val="18"/>
        </w:rPr>
        <w:t xml:space="preserve">                                 </w:t>
      </w:r>
    </w:p>
    <w:p w14:paraId="38006D09" w14:textId="77777777" w:rsidR="00577213" w:rsidRDefault="00577213">
      <w:pPr>
        <w:spacing w:beforeAutospacing="1" w:afterAutospacing="1" w:line="240" w:lineRule="auto"/>
        <w:jc w:val="both"/>
        <w:rPr>
          <w:rFonts w:eastAsia="Times New Roman" w:cs="Calibri"/>
          <w:b/>
          <w:color w:val="46555F"/>
          <w:sz w:val="18"/>
          <w:szCs w:val="18"/>
        </w:rPr>
      </w:pPr>
    </w:p>
    <w:p w14:paraId="0363D268" w14:textId="77777777" w:rsidR="00577213" w:rsidRDefault="00657DFB">
      <w:pPr>
        <w:spacing w:beforeAutospacing="1" w:afterAutospacing="1" w:line="240" w:lineRule="auto"/>
        <w:jc w:val="both"/>
        <w:rPr>
          <w:rFonts w:cs="Calibri"/>
          <w:b/>
          <w:color w:val="46555F"/>
        </w:rPr>
      </w:pPr>
      <w:r>
        <w:rPr>
          <w:rFonts w:cs="Calibri"/>
          <w:b/>
          <w:color w:val="46555F"/>
        </w:rPr>
        <w:tab/>
      </w:r>
      <w:r>
        <w:rPr>
          <w:rFonts w:cs="Calibri"/>
          <w:b/>
          <w:color w:val="46555F"/>
        </w:rPr>
        <w:tab/>
      </w:r>
      <w:r>
        <w:rPr>
          <w:rFonts w:cs="Calibri"/>
          <w:b/>
          <w:color w:val="46555F"/>
        </w:rPr>
        <w:tab/>
      </w:r>
      <w:r>
        <w:rPr>
          <w:rFonts w:cs="Calibri"/>
          <w:b/>
          <w:color w:val="46555F"/>
        </w:rPr>
        <w:tab/>
      </w:r>
      <w:r>
        <w:rPr>
          <w:rFonts w:cs="Calibri"/>
          <w:b/>
          <w:color w:val="46555F"/>
        </w:rPr>
        <w:tab/>
      </w:r>
      <w:r>
        <w:rPr>
          <w:rFonts w:cs="Calibri"/>
          <w:b/>
          <w:color w:val="46555F"/>
        </w:rPr>
        <w:tab/>
        <w:t xml:space="preserve">              </w:t>
      </w:r>
    </w:p>
    <w:p w14:paraId="278B94FB" w14:textId="77777777" w:rsidR="00577213" w:rsidRDefault="00577213">
      <w:pPr>
        <w:spacing w:beforeAutospacing="1" w:afterAutospacing="1" w:line="240" w:lineRule="auto"/>
        <w:jc w:val="both"/>
        <w:rPr>
          <w:rFonts w:eastAsia="Times New Roman" w:cs="Calibri"/>
          <w:b/>
          <w:color w:val="46555F"/>
          <w:sz w:val="26"/>
          <w:szCs w:val="26"/>
          <w:u w:val="single"/>
        </w:rPr>
      </w:pPr>
    </w:p>
    <w:p w14:paraId="30DF39AD" w14:textId="77777777" w:rsidR="00577213" w:rsidRDefault="00577213">
      <w:pPr>
        <w:spacing w:beforeAutospacing="1" w:afterAutospacing="1" w:line="240" w:lineRule="auto"/>
        <w:jc w:val="both"/>
        <w:rPr>
          <w:rFonts w:eastAsia="Times New Roman" w:cs="Calibri"/>
          <w:b/>
          <w:color w:val="46555F"/>
          <w:sz w:val="26"/>
          <w:szCs w:val="26"/>
          <w:u w:val="single"/>
        </w:rPr>
      </w:pPr>
    </w:p>
    <w:p w14:paraId="7EB4692D" w14:textId="77777777" w:rsidR="00577213" w:rsidRDefault="00657DFB">
      <w:pPr>
        <w:spacing w:beforeAutospacing="1" w:afterAutospacing="1" w:line="240" w:lineRule="auto"/>
        <w:jc w:val="both"/>
        <w:rPr>
          <w:rFonts w:eastAsia="Times New Roman" w:cs="Calibri"/>
          <w:b/>
          <w:color w:val="46555F"/>
          <w:sz w:val="26"/>
          <w:szCs w:val="26"/>
          <w:u w:val="single"/>
        </w:rPr>
      </w:pPr>
      <w:r>
        <w:rPr>
          <w:rFonts w:eastAsia="Times New Roman" w:cs="Calibri"/>
          <w:b/>
          <w:color w:val="46555F"/>
          <w:sz w:val="26"/>
          <w:szCs w:val="26"/>
          <w:u w:val="single"/>
        </w:rPr>
        <w:t>CLASSI 3°- 4° - 5° SCUOLA PRIMARIA</w:t>
      </w:r>
    </w:p>
    <w:p w14:paraId="6A33E08D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Affronteremo le tecniche artistiche più innovative presenti in mostra e osserveremo con quali modalità un artista riesce a veicolare messaggi e sentimenti allo spettatore.</w:t>
      </w:r>
    </w:p>
    <w:p w14:paraId="633A6F24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53C6A3D3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</w:p>
    <w:p w14:paraId="0687B723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>LABORATORIO N.1 – CONOSCIAMO IL DIVISIONISMO</w:t>
      </w:r>
    </w:p>
    <w:p w14:paraId="1F897942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Un excursus tra i paesaggi divisionisti di </w:t>
      </w:r>
      <w:r>
        <w:rPr>
          <w:i/>
          <w:sz w:val="26"/>
          <w:szCs w:val="26"/>
        </w:rPr>
        <w:t xml:space="preserve">Pellizza, Barabino e </w:t>
      </w:r>
      <w:proofErr w:type="spellStart"/>
      <w:r>
        <w:rPr>
          <w:i/>
          <w:sz w:val="26"/>
          <w:szCs w:val="26"/>
        </w:rPr>
        <w:t>Morbelli</w:t>
      </w:r>
      <w:proofErr w:type="spellEnd"/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>mostrerà ai bambini i principi base di questa tecnica pittorica rivoluzionaria.</w:t>
      </w:r>
    </w:p>
    <w:p w14:paraId="77FD8DA6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Durante il laboratorio coloreremo con le tempere un dipinto a scelta tra quelli proposti cercando di riprodurre lo stile divisionista.</w:t>
      </w:r>
    </w:p>
    <w:p w14:paraId="55300DBE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</w:p>
    <w:p w14:paraId="2F8C165B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</w:p>
    <w:p w14:paraId="2C425CDA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  <w:r>
        <w:t xml:space="preserve">      </w:t>
      </w:r>
      <w:r>
        <w:rPr>
          <w:noProof/>
        </w:rPr>
        <w:drawing>
          <wp:inline distT="0" distB="0" distL="0" distR="0" wp14:anchorId="30D93AFF" wp14:editId="18B9264D">
            <wp:extent cx="2251710" cy="1431925"/>
            <wp:effectExtent l="0" t="0" r="0" b="0"/>
            <wp:docPr id="12" name="Immagine 11" descr="C:\Users\ferruccio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 descr="C:\Users\ferruccio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11FF0D66" wp14:editId="00B1C917">
            <wp:extent cx="1973580" cy="1657350"/>
            <wp:effectExtent l="0" t="0" r="0" b="0"/>
            <wp:docPr id="1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EF17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  <w:r>
        <w:rPr>
          <w:rFonts w:eastAsia="Times New Roman" w:cs="Calibri"/>
          <w:b/>
          <w:color w:val="46555F"/>
          <w:sz w:val="18"/>
          <w:szCs w:val="18"/>
        </w:rPr>
        <w:t xml:space="preserve">        Pellizza da Volpedo – Nubi di sera sul Curone</w:t>
      </w:r>
      <w:r>
        <w:rPr>
          <w:rFonts w:eastAsia="Times New Roman" w:cs="Calibri"/>
          <w:b/>
          <w:color w:val="46555F"/>
          <w:sz w:val="18"/>
          <w:szCs w:val="18"/>
        </w:rPr>
        <w:tab/>
        <w:t xml:space="preserve">              Angelo Barbino – Strada campestre</w:t>
      </w:r>
    </w:p>
    <w:p w14:paraId="1E10FB4E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</w:p>
    <w:p w14:paraId="0C85B0C9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</w:p>
    <w:p w14:paraId="7FDBD380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</w:p>
    <w:p w14:paraId="2F4DD674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</w:p>
    <w:p w14:paraId="5828EAD8" w14:textId="77777777" w:rsidR="00577213" w:rsidRDefault="00577213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lang w:eastAsia="en-US"/>
        </w:rPr>
      </w:pPr>
    </w:p>
    <w:p w14:paraId="34C63DFB" w14:textId="77777777" w:rsidR="00577213" w:rsidRDefault="00657DFB">
      <w:pPr>
        <w:spacing w:after="0" w:line="240" w:lineRule="auto"/>
        <w:jc w:val="both"/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</w:pPr>
      <w:r>
        <w:rPr>
          <w:rFonts w:eastAsiaTheme="minorHAnsi" w:cstheme="minorHAnsi"/>
          <w:b/>
          <w:i/>
          <w:smallCaps/>
          <w:color w:val="46555F"/>
          <w:sz w:val="26"/>
          <w:szCs w:val="26"/>
          <w:lang w:eastAsia="en-US"/>
        </w:rPr>
        <w:t>LABORATORIO N.2 – ALLA SCOPERTA DELLA STORIA DI ALESSANDRIA</w:t>
      </w:r>
    </w:p>
    <w:p w14:paraId="34449409" w14:textId="77777777" w:rsidR="00577213" w:rsidRDefault="00657DFB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Verrà effettuata la visita guidata alla scoperta di Palatium </w:t>
      </w:r>
      <w:proofErr w:type="spellStart"/>
      <w:r>
        <w:rPr>
          <w:sz w:val="26"/>
          <w:szCs w:val="26"/>
        </w:rPr>
        <w:t>Vetus</w:t>
      </w:r>
      <w:proofErr w:type="spellEnd"/>
      <w:r>
        <w:rPr>
          <w:sz w:val="26"/>
          <w:szCs w:val="26"/>
        </w:rPr>
        <w:t xml:space="preserve"> e della sua antica ghiacciaia nella quale sono esposti reperti di varie epoche ritrovati durante i lavori di restauro del Palazzo. Partendo da qui si delineerà brevemente la storia della città dalla sua nascita e durante il laboratorio si ricostruirà con delle immagini e dei disegni la mappa dell’antico cuore cittadino (oggi Piazza della Libertà) in epoca medioevale con i suoi edifici e le attività presenti (duomo, botteghe, mercato ecc..).</w:t>
      </w:r>
    </w:p>
    <w:p w14:paraId="45EFEC8B" w14:textId="77777777" w:rsidR="00577213" w:rsidRDefault="00657DFB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</w:t>
      </w:r>
    </w:p>
    <w:p w14:paraId="20527115" w14:textId="77777777" w:rsidR="00577213" w:rsidRDefault="00577213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</w:p>
    <w:p w14:paraId="15C8EB47" w14:textId="77777777" w:rsidR="00577213" w:rsidRDefault="00657DFB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</w:t>
      </w:r>
      <w:r>
        <w:rPr>
          <w:noProof/>
        </w:rPr>
        <w:drawing>
          <wp:inline distT="0" distB="0" distL="0" distR="0" wp14:anchorId="3F7C3253" wp14:editId="1AA3721F">
            <wp:extent cx="2419350" cy="1611630"/>
            <wp:effectExtent l="0" t="0" r="0" b="0"/>
            <wp:docPr id="14" name="Immagine 5" descr="Immagine che contiene interni, parete, tavolo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5" descr="Immagine che contiene interni, parete, tavolo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</w:t>
      </w:r>
      <w:r>
        <w:rPr>
          <w:noProof/>
        </w:rPr>
        <w:drawing>
          <wp:inline distT="0" distB="0" distL="0" distR="0" wp14:anchorId="0B5DD7A5" wp14:editId="2A269A40">
            <wp:extent cx="2430780" cy="1619250"/>
            <wp:effectExtent l="0" t="0" r="0" b="0"/>
            <wp:docPr id="15" name="Immagine 14" descr="Immagine che contiene interni, parete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 descr="Immagine che contiene interni, parete,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C28E" w14:textId="77777777" w:rsidR="00577213" w:rsidRDefault="00577213">
      <w:pPr>
        <w:spacing w:after="0" w:line="240" w:lineRule="auto"/>
        <w:jc w:val="both"/>
        <w:rPr>
          <w:rFonts w:cs="Calibri"/>
          <w:b/>
          <w:caps/>
          <w:color w:val="46555F"/>
          <w:sz w:val="24"/>
          <w:szCs w:val="24"/>
          <w:u w:val="single"/>
        </w:rPr>
      </w:pPr>
    </w:p>
    <w:p w14:paraId="3092B188" w14:textId="77777777" w:rsidR="00577213" w:rsidRDefault="00577213">
      <w:pPr>
        <w:spacing w:after="0" w:line="240" w:lineRule="auto"/>
        <w:jc w:val="both"/>
        <w:rPr>
          <w:rFonts w:cs="Calibri"/>
          <w:b/>
          <w:caps/>
          <w:color w:val="46555F"/>
          <w:sz w:val="24"/>
          <w:szCs w:val="24"/>
          <w:u w:val="single"/>
        </w:rPr>
      </w:pPr>
    </w:p>
    <w:p w14:paraId="06B1701F" w14:textId="77777777" w:rsidR="00577213" w:rsidRDefault="00577213">
      <w:pPr>
        <w:spacing w:after="0" w:line="240" w:lineRule="auto"/>
        <w:jc w:val="both"/>
        <w:rPr>
          <w:rFonts w:cs="Calibri"/>
          <w:b/>
          <w:caps/>
          <w:color w:val="46555F"/>
          <w:sz w:val="24"/>
          <w:szCs w:val="24"/>
          <w:u w:val="single"/>
        </w:rPr>
      </w:pPr>
    </w:p>
    <w:p w14:paraId="60271433" w14:textId="77777777" w:rsidR="00577213" w:rsidRDefault="00577213">
      <w:pPr>
        <w:spacing w:after="0" w:line="240" w:lineRule="auto"/>
        <w:jc w:val="both"/>
        <w:rPr>
          <w:rFonts w:cs="Calibri"/>
          <w:b/>
          <w:caps/>
          <w:color w:val="46555F"/>
          <w:sz w:val="24"/>
          <w:szCs w:val="24"/>
          <w:u w:val="single"/>
        </w:rPr>
      </w:pPr>
    </w:p>
    <w:p w14:paraId="563ED88B" w14:textId="77777777" w:rsidR="00577213" w:rsidRDefault="00577213">
      <w:pPr>
        <w:spacing w:after="0" w:line="240" w:lineRule="auto"/>
        <w:jc w:val="both"/>
        <w:rPr>
          <w:rFonts w:cs="Calibri"/>
          <w:b/>
          <w:caps/>
          <w:color w:val="46555F"/>
          <w:sz w:val="24"/>
          <w:szCs w:val="24"/>
          <w:u w:val="single"/>
        </w:rPr>
      </w:pPr>
    </w:p>
    <w:p w14:paraId="44063B8A" w14:textId="77777777" w:rsidR="00577213" w:rsidRDefault="00657DFB">
      <w:pPr>
        <w:spacing w:after="0" w:line="240" w:lineRule="auto"/>
        <w:jc w:val="both"/>
        <w:rPr>
          <w:rFonts w:cs="Calibri"/>
          <w:b/>
          <w:caps/>
          <w:color w:val="46555F"/>
          <w:sz w:val="26"/>
          <w:szCs w:val="26"/>
          <w:u w:val="single"/>
        </w:rPr>
      </w:pPr>
      <w:r>
        <w:rPr>
          <w:rFonts w:cs="Calibri"/>
          <w:b/>
          <w:caps/>
          <w:color w:val="46555F"/>
          <w:sz w:val="26"/>
          <w:szCs w:val="26"/>
          <w:u w:val="single"/>
        </w:rPr>
        <w:t xml:space="preserve">Classe 5° scuola primaria </w:t>
      </w:r>
      <w:r>
        <w:rPr>
          <w:rFonts w:cs="Calibri"/>
          <w:b/>
          <w:color w:val="46555F"/>
          <w:sz w:val="26"/>
          <w:szCs w:val="26"/>
          <w:u w:val="single"/>
        </w:rPr>
        <w:t>e</w:t>
      </w:r>
      <w:r>
        <w:rPr>
          <w:rFonts w:cs="Calibri"/>
          <w:b/>
          <w:caps/>
          <w:color w:val="46555F"/>
          <w:sz w:val="26"/>
          <w:szCs w:val="26"/>
          <w:u w:val="single"/>
        </w:rPr>
        <w:t xml:space="preserve"> classe 1° - 2° – 3°scuola secondaria di primo grado</w:t>
      </w:r>
    </w:p>
    <w:p w14:paraId="3E26FE51" w14:textId="77777777" w:rsidR="00577213" w:rsidRDefault="00577213">
      <w:pPr>
        <w:shd w:val="clear" w:color="auto" w:fill="FFFFFF"/>
        <w:spacing w:after="0" w:line="240" w:lineRule="auto"/>
        <w:jc w:val="both"/>
        <w:rPr>
          <w:rFonts w:cs="Calibri"/>
          <w:b/>
          <w:i/>
          <w:smallCaps/>
          <w:color w:val="46555F"/>
          <w:sz w:val="26"/>
          <w:szCs w:val="26"/>
        </w:rPr>
      </w:pPr>
    </w:p>
    <w:p w14:paraId="78F73374" w14:textId="77777777" w:rsidR="00577213" w:rsidRDefault="00657DFB">
      <w:pPr>
        <w:shd w:val="clear" w:color="auto" w:fill="FFFFFF"/>
        <w:spacing w:after="0" w:line="240" w:lineRule="auto"/>
        <w:jc w:val="both"/>
        <w:rPr>
          <w:rFonts w:cs="Calibri"/>
          <w:b/>
          <w:i/>
          <w:smallCaps/>
          <w:color w:val="46555F"/>
          <w:sz w:val="26"/>
          <w:szCs w:val="26"/>
        </w:rPr>
      </w:pPr>
      <w:r>
        <w:rPr>
          <w:rFonts w:cs="Calibri"/>
          <w:b/>
          <w:i/>
          <w:smallCaps/>
          <w:color w:val="46555F"/>
          <w:sz w:val="26"/>
          <w:szCs w:val="26"/>
        </w:rPr>
        <w:t>LABORATORIO N.1 - T-SHIRT ARTISTICA</w:t>
      </w:r>
    </w:p>
    <w:p w14:paraId="3E7DD4AA" w14:textId="77777777" w:rsidR="00577213" w:rsidRDefault="00657DFB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La visita all’esposizione si concentrerà sulla comprensione della tecnica pittorica divisionista e sulla conoscenza degli artisti protagonisti del Divisionismo, per poi analizzare l’evoluzione artistica in particolar modo di Pellizza da Volpedo e Angelo Barabino. </w:t>
      </w:r>
    </w:p>
    <w:p w14:paraId="7C544A68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Il laboratorio prevede la pittura su una maglietta bianca (che rimarrà poi agli alunni), in cui ciascun studente cercherà di rendere la luce divisionista riproducendo il </w:t>
      </w:r>
      <w:r>
        <w:rPr>
          <w:i/>
          <w:sz w:val="26"/>
          <w:szCs w:val="26"/>
        </w:rPr>
        <w:t>“Sole”</w:t>
      </w:r>
      <w:r>
        <w:rPr>
          <w:sz w:val="26"/>
          <w:szCs w:val="26"/>
        </w:rPr>
        <w:t xml:space="preserve"> nelle due versioni di </w:t>
      </w:r>
      <w:r>
        <w:rPr>
          <w:i/>
          <w:sz w:val="26"/>
          <w:szCs w:val="26"/>
        </w:rPr>
        <w:t>Angelo Barabino</w:t>
      </w:r>
      <w:r>
        <w:rPr>
          <w:sz w:val="26"/>
          <w:szCs w:val="26"/>
        </w:rPr>
        <w:t>.</w:t>
      </w:r>
    </w:p>
    <w:p w14:paraId="48B77104" w14:textId="77777777" w:rsidR="00577213" w:rsidRDefault="00577213">
      <w:pPr>
        <w:spacing w:after="0" w:line="240" w:lineRule="auto"/>
        <w:jc w:val="both"/>
        <w:rPr>
          <w:sz w:val="26"/>
          <w:szCs w:val="26"/>
        </w:rPr>
      </w:pPr>
    </w:p>
    <w:p w14:paraId="40777C65" w14:textId="77777777" w:rsidR="00577213" w:rsidRDefault="00577213">
      <w:pPr>
        <w:spacing w:after="0" w:line="240" w:lineRule="auto"/>
        <w:jc w:val="both"/>
        <w:rPr>
          <w:sz w:val="26"/>
          <w:szCs w:val="26"/>
        </w:rPr>
      </w:pPr>
    </w:p>
    <w:p w14:paraId="42EC15A5" w14:textId="77777777" w:rsidR="00577213" w:rsidRDefault="00657DFB">
      <w:pPr>
        <w:spacing w:after="0" w:line="240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25F863C4" wp14:editId="451819DD">
            <wp:extent cx="1584325" cy="1400175"/>
            <wp:effectExtent l="0" t="0" r="0" b="0"/>
            <wp:docPr id="1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2471" w14:textId="77777777" w:rsidR="00577213" w:rsidRDefault="00657DFB">
      <w:pPr>
        <w:tabs>
          <w:tab w:val="left" w:pos="2850"/>
        </w:tabs>
        <w:spacing w:after="0" w:line="240" w:lineRule="auto"/>
        <w:rPr>
          <w:rFonts w:cs="Calibri"/>
          <w:b/>
          <w:color w:val="46555F"/>
        </w:rPr>
      </w:pPr>
      <w:r>
        <w:rPr>
          <w:rFonts w:cs="Calibri"/>
          <w:b/>
          <w:color w:val="46555F"/>
        </w:rPr>
        <w:t>Angelo Barbino – Il sole</w:t>
      </w:r>
    </w:p>
    <w:p w14:paraId="0B0E0A86" w14:textId="77777777" w:rsidR="00577213" w:rsidRDefault="00577213">
      <w:pPr>
        <w:spacing w:after="0" w:line="240" w:lineRule="auto"/>
        <w:jc w:val="both"/>
        <w:rPr>
          <w:rFonts w:cs="Calibri"/>
          <w:b/>
          <w:i/>
          <w:color w:val="46555F"/>
          <w:sz w:val="26"/>
          <w:szCs w:val="26"/>
        </w:rPr>
      </w:pPr>
    </w:p>
    <w:p w14:paraId="34B679BE" w14:textId="77777777" w:rsidR="00577213" w:rsidRDefault="00577213">
      <w:pPr>
        <w:spacing w:after="0" w:line="240" w:lineRule="auto"/>
        <w:jc w:val="both"/>
        <w:rPr>
          <w:rFonts w:cs="Calibri"/>
          <w:b/>
          <w:i/>
          <w:color w:val="46555F"/>
          <w:sz w:val="26"/>
          <w:szCs w:val="26"/>
        </w:rPr>
      </w:pPr>
    </w:p>
    <w:p w14:paraId="5769374D" w14:textId="77777777" w:rsidR="00577213" w:rsidRDefault="00657DFB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  <w:r>
        <w:rPr>
          <w:rFonts w:cs="Calibri"/>
          <w:b/>
          <w:i/>
          <w:smallCaps/>
          <w:color w:val="46555F"/>
          <w:sz w:val="26"/>
          <w:szCs w:val="26"/>
        </w:rPr>
        <w:t xml:space="preserve">LABORATORIO N.2 - T-SHIRT ARTISTICA </w:t>
      </w:r>
      <w:r>
        <w:rPr>
          <w:rFonts w:cs="Calibri"/>
          <w:b/>
          <w:i/>
          <w:smallCaps/>
          <w:color w:val="46555F"/>
          <w:sz w:val="30"/>
          <w:szCs w:val="30"/>
        </w:rPr>
        <w:t>“astratta”</w:t>
      </w:r>
    </w:p>
    <w:p w14:paraId="7A7B7789" w14:textId="77777777" w:rsidR="00577213" w:rsidRDefault="00657DFB">
      <w:pPr>
        <w:rPr>
          <w:sz w:val="26"/>
          <w:szCs w:val="26"/>
        </w:rPr>
      </w:pPr>
      <w:r>
        <w:rPr>
          <w:sz w:val="26"/>
          <w:szCs w:val="26"/>
        </w:rPr>
        <w:t>La visita all’esposizione si concentrerà sulla comprensione dell’arte contemporanea. Verranno messe a confronto alcune opere di paesaggi e ritratti con le opere di arte astratta presenti in mostra.</w:t>
      </w:r>
    </w:p>
    <w:p w14:paraId="6DA5B88E" w14:textId="77777777" w:rsidR="00577213" w:rsidRDefault="00657DFB">
      <w:pPr>
        <w:rPr>
          <w:sz w:val="26"/>
          <w:szCs w:val="26"/>
        </w:rPr>
      </w:pPr>
      <w:r>
        <w:rPr>
          <w:sz w:val="26"/>
          <w:szCs w:val="26"/>
        </w:rPr>
        <w:t>l laboratorio prevede la pittura su una maglietta bianca (che rimarrà poi agli alunni), in cui ciascun studente cercherà di rendere la sua versione delle opere analizzate.</w:t>
      </w:r>
    </w:p>
    <w:p w14:paraId="09A60E1C" w14:textId="77777777" w:rsidR="00577213" w:rsidRDefault="00657DFB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0" behindDoc="0" locked="0" layoutInCell="0" allowOverlap="1" wp14:anchorId="48A50DF3" wp14:editId="7F14F4DF">
            <wp:simplePos x="0" y="0"/>
            <wp:positionH relativeFrom="column">
              <wp:posOffset>167005</wp:posOffset>
            </wp:positionH>
            <wp:positionV relativeFrom="paragraph">
              <wp:posOffset>22860</wp:posOffset>
            </wp:positionV>
            <wp:extent cx="1689100" cy="2149475"/>
            <wp:effectExtent l="0" t="0" r="0" b="0"/>
            <wp:wrapSquare wrapText="largest"/>
            <wp:docPr id="17" name="Immagin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0" allowOverlap="1" wp14:anchorId="620307CB" wp14:editId="294EEF75">
            <wp:simplePos x="0" y="0"/>
            <wp:positionH relativeFrom="column">
              <wp:posOffset>3241675</wp:posOffset>
            </wp:positionH>
            <wp:positionV relativeFrom="paragraph">
              <wp:posOffset>-64770</wp:posOffset>
            </wp:positionV>
            <wp:extent cx="1490345" cy="2214880"/>
            <wp:effectExtent l="0" t="0" r="0" b="0"/>
            <wp:wrapSquare wrapText="largest"/>
            <wp:docPr id="18" name="Immagin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7F8A7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0F8AE627" w14:textId="77777777" w:rsidR="00577213" w:rsidRDefault="00657DFB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  <w:r>
        <w:rPr>
          <w:rFonts w:cs="Calibri"/>
          <w:b/>
          <w:i/>
          <w:smallCaps/>
          <w:color w:val="46555F"/>
          <w:sz w:val="26"/>
          <w:szCs w:val="26"/>
        </w:rPr>
        <w:t xml:space="preserve">    </w:t>
      </w:r>
    </w:p>
    <w:p w14:paraId="5EAC2495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0D044DBC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7926E475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6417616D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7001756D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0302C6D8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1C9303D8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4F0731DD" w14:textId="77777777" w:rsidR="00577213" w:rsidRDefault="00577213">
      <w:pPr>
        <w:spacing w:after="0" w:line="240" w:lineRule="auto"/>
        <w:jc w:val="both"/>
        <w:rPr>
          <w:rFonts w:eastAsia="Times New Roman" w:cs="Calibri"/>
          <w:b/>
          <w:i/>
          <w:smallCaps/>
          <w:color w:val="46555F"/>
          <w:sz w:val="26"/>
          <w:szCs w:val="26"/>
        </w:rPr>
      </w:pPr>
    </w:p>
    <w:p w14:paraId="6210C533" w14:textId="77777777" w:rsidR="00577213" w:rsidRDefault="00657DFB">
      <w:pPr>
        <w:spacing w:after="0" w:line="240" w:lineRule="auto"/>
        <w:jc w:val="both"/>
      </w:pPr>
      <w:r>
        <w:rPr>
          <w:rFonts w:eastAsia="Times New Roman" w:cs="Calibri"/>
          <w:b/>
          <w:color w:val="46555F"/>
          <w:sz w:val="20"/>
          <w:szCs w:val="20"/>
        </w:rPr>
        <w:t>Antonio Corpora – Il bosco del silenzio</w:t>
      </w:r>
      <w:r>
        <w:rPr>
          <w:rFonts w:eastAsia="Times New Roman" w:cs="Calibri"/>
          <w:b/>
          <w:color w:val="46555F"/>
          <w:sz w:val="20"/>
          <w:szCs w:val="20"/>
        </w:rPr>
        <w:tab/>
      </w:r>
      <w:r>
        <w:rPr>
          <w:rFonts w:eastAsia="Times New Roman" w:cs="Calibri"/>
          <w:b/>
          <w:color w:val="46555F"/>
          <w:sz w:val="20"/>
          <w:szCs w:val="20"/>
        </w:rPr>
        <w:tab/>
      </w:r>
      <w:r>
        <w:rPr>
          <w:rFonts w:eastAsia="Times New Roman" w:cs="Calibri"/>
          <w:b/>
          <w:color w:val="46555F"/>
          <w:sz w:val="20"/>
          <w:szCs w:val="20"/>
        </w:rPr>
        <w:tab/>
        <w:t>Afro - Ordigni</w:t>
      </w:r>
    </w:p>
    <w:p w14:paraId="386A0E2B" w14:textId="77777777" w:rsidR="00577213" w:rsidRDefault="00577213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</w:p>
    <w:p w14:paraId="57AE5CE3" w14:textId="77777777" w:rsidR="00577213" w:rsidRDefault="00657DFB">
      <w:pPr>
        <w:spacing w:after="0" w:line="240" w:lineRule="auto"/>
        <w:ind w:left="720"/>
        <w:jc w:val="both"/>
        <w:rPr>
          <w:rFonts w:eastAsia="Times New Roman" w:cs="Calibri"/>
          <w:b/>
          <w:color w:val="46555F"/>
          <w:sz w:val="20"/>
          <w:szCs w:val="20"/>
        </w:rPr>
      </w:pPr>
      <w:r>
        <w:rPr>
          <w:rFonts w:eastAsia="Times New Roman" w:cs="Calibri"/>
          <w:b/>
          <w:i/>
          <w:smallCaps/>
          <w:color w:val="46555F"/>
          <w:sz w:val="20"/>
          <w:szCs w:val="20"/>
        </w:rPr>
        <w:t xml:space="preserve">                                                                                       </w:t>
      </w:r>
    </w:p>
    <w:p w14:paraId="572E656D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29F5F532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5BCC3689" w14:textId="77777777" w:rsidR="00577213" w:rsidRDefault="00577213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</w:p>
    <w:p w14:paraId="44550886" w14:textId="77777777" w:rsidR="00577213" w:rsidRDefault="00657DFB">
      <w:pPr>
        <w:spacing w:after="0" w:line="240" w:lineRule="auto"/>
        <w:jc w:val="both"/>
        <w:rPr>
          <w:rFonts w:cs="Calibri"/>
          <w:b/>
          <w:color w:val="46555F"/>
          <w:sz w:val="26"/>
          <w:szCs w:val="26"/>
        </w:rPr>
      </w:pPr>
      <w:r>
        <w:rPr>
          <w:rFonts w:cs="Calibri"/>
          <w:b/>
          <w:color w:val="46555F"/>
          <w:sz w:val="26"/>
          <w:szCs w:val="26"/>
        </w:rPr>
        <w:t>LABORATORIO N.3 – DI CHE EPOCA SEI?</w:t>
      </w:r>
    </w:p>
    <w:p w14:paraId="0D34E5F5" w14:textId="77777777" w:rsidR="00577213" w:rsidRDefault="00657DFB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Verrà effettuata la visita guidata alla scoperta di Palatium </w:t>
      </w:r>
      <w:proofErr w:type="spellStart"/>
      <w:r>
        <w:rPr>
          <w:sz w:val="26"/>
          <w:szCs w:val="26"/>
        </w:rPr>
        <w:t>Vetus</w:t>
      </w:r>
      <w:proofErr w:type="spellEnd"/>
      <w:r>
        <w:rPr>
          <w:sz w:val="26"/>
          <w:szCs w:val="26"/>
        </w:rPr>
        <w:t>, in particolare del suo Broletto e dell’antica ghiacciaia nella quale sono esposti reperti ritrovati durante i lavori di restauro del Palazzo. Partendo da pitture, scritte, stemmi e oggetti di varie epoche, ripercorreremo la storia del Palazzo e della città di Alessandria a partire dalla sua fondazione.</w:t>
      </w:r>
    </w:p>
    <w:p w14:paraId="4166A359" w14:textId="77777777" w:rsidR="00577213" w:rsidRDefault="00657DFB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Durante il laboratorio i ragazzi, suddivisi in squadre, dovranno ricollocare su una “linea temporale” le immagini dei vari personaggi storici e degli oggetti che avranno a diposizione ricreando la storia della città dal medioevo ai giorni nostri.</w:t>
      </w:r>
    </w:p>
    <w:p w14:paraId="199561C7" w14:textId="77777777" w:rsidR="00577213" w:rsidRDefault="00657DFB">
      <w:pPr>
        <w:tabs>
          <w:tab w:val="center" w:pos="5400"/>
        </w:tabs>
        <w:spacing w:after="0" w:line="240" w:lineRule="auto"/>
        <w:rPr>
          <w:rFonts w:cs="Calibri"/>
          <w:b/>
          <w:caps/>
          <w:color w:val="46555F"/>
          <w:sz w:val="26"/>
          <w:szCs w:val="26"/>
        </w:rPr>
      </w:pPr>
      <w:r>
        <w:rPr>
          <w:rFonts w:cs="Calibri"/>
          <w:b/>
          <w:caps/>
          <w:color w:val="46555F"/>
          <w:sz w:val="26"/>
          <w:szCs w:val="26"/>
        </w:rPr>
        <w:t xml:space="preserve">                       </w:t>
      </w:r>
    </w:p>
    <w:p w14:paraId="12D4DDF9" w14:textId="77777777" w:rsidR="00577213" w:rsidRDefault="00577213">
      <w:pPr>
        <w:spacing w:after="0" w:line="240" w:lineRule="auto"/>
        <w:jc w:val="both"/>
        <w:rPr>
          <w:rFonts w:cs="Calibri"/>
          <w:b/>
          <w:caps/>
          <w:color w:val="46555F"/>
          <w:sz w:val="26"/>
          <w:szCs w:val="26"/>
          <w:u w:val="single"/>
        </w:rPr>
      </w:pPr>
    </w:p>
    <w:p w14:paraId="0B54424C" w14:textId="77777777" w:rsidR="00577213" w:rsidRDefault="00657DFB">
      <w:pPr>
        <w:spacing w:after="0" w:line="240" w:lineRule="auto"/>
        <w:jc w:val="both"/>
        <w:rPr>
          <w:rFonts w:cs="Calibri"/>
          <w:b/>
          <w:caps/>
          <w:color w:val="46555F"/>
          <w:sz w:val="24"/>
          <w:szCs w:val="24"/>
        </w:rPr>
      </w:pPr>
      <w:r>
        <w:rPr>
          <w:noProof/>
        </w:rPr>
        <w:drawing>
          <wp:inline distT="0" distB="0" distL="0" distR="0" wp14:anchorId="544526E1" wp14:editId="7BF17B99">
            <wp:extent cx="1981200" cy="1487805"/>
            <wp:effectExtent l="0" t="0" r="0" b="0"/>
            <wp:docPr id="19" name="Immagine 15" descr="Immagine che contiene edifici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5" descr="Immagine che contiene edificio, es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caps/>
          <w:color w:val="46555F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7A1F9211" wp14:editId="28338F30">
            <wp:extent cx="2876550" cy="1438275"/>
            <wp:effectExtent l="0" t="0" r="0" b="0"/>
            <wp:docPr id="20" name="Immagine 16" descr="Immagine che contiene interni, divano, vivendo, lenzu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16" descr="Immagine che contiene interni, divano, vivendo, lenzuol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10DC" w14:textId="77777777" w:rsidR="00577213" w:rsidRDefault="00657DFB">
      <w:pPr>
        <w:spacing w:after="0" w:line="240" w:lineRule="auto"/>
        <w:jc w:val="both"/>
        <w:rPr>
          <w:rFonts w:cs="Calibri"/>
          <w:b/>
          <w:caps/>
          <w:color w:val="46555F"/>
          <w:sz w:val="20"/>
          <w:szCs w:val="20"/>
        </w:rPr>
      </w:pPr>
      <w:r>
        <w:rPr>
          <w:rFonts w:cs="Calibri"/>
          <w:b/>
          <w:color w:val="46555F"/>
          <w:sz w:val="20"/>
          <w:szCs w:val="20"/>
        </w:rPr>
        <w:t>Targa dei 100 cannoni</w:t>
      </w:r>
    </w:p>
    <w:p w14:paraId="5E13AB0D" w14:textId="77777777" w:rsidR="00577213" w:rsidRDefault="00577213">
      <w:pPr>
        <w:spacing w:after="0" w:line="240" w:lineRule="auto"/>
        <w:jc w:val="both"/>
        <w:rPr>
          <w:rFonts w:cs="Calibri"/>
          <w:b/>
          <w:caps/>
          <w:color w:val="46555F"/>
          <w:sz w:val="20"/>
          <w:szCs w:val="20"/>
        </w:rPr>
      </w:pPr>
    </w:p>
    <w:p w14:paraId="3395F77A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1B43D06D" w14:textId="77777777" w:rsidR="00577213" w:rsidRDefault="00577213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</w:p>
    <w:p w14:paraId="139F958E" w14:textId="77777777" w:rsidR="00577213" w:rsidRDefault="00657DFB">
      <w:pPr>
        <w:spacing w:after="0" w:line="240" w:lineRule="auto"/>
        <w:jc w:val="both"/>
        <w:rPr>
          <w:rFonts w:cstheme="minorHAnsi"/>
          <w:b/>
          <w:caps/>
          <w:color w:val="46555F"/>
          <w:sz w:val="26"/>
          <w:szCs w:val="26"/>
          <w:u w:val="single"/>
        </w:rPr>
      </w:pPr>
      <w:r>
        <w:rPr>
          <w:rFonts w:cstheme="minorHAnsi"/>
          <w:b/>
          <w:caps/>
          <w:color w:val="46555F"/>
          <w:sz w:val="26"/>
          <w:szCs w:val="26"/>
          <w:u w:val="single"/>
        </w:rPr>
        <w:t>scuola secondaria di secondo grado</w:t>
      </w:r>
    </w:p>
    <w:p w14:paraId="6C3925A6" w14:textId="77777777" w:rsidR="00577213" w:rsidRDefault="00577213">
      <w:pPr>
        <w:spacing w:after="0" w:line="240" w:lineRule="auto"/>
        <w:jc w:val="both"/>
        <w:rPr>
          <w:rFonts w:cstheme="minorHAnsi"/>
          <w:b/>
          <w:i/>
          <w:color w:val="46555F"/>
          <w:sz w:val="26"/>
          <w:szCs w:val="26"/>
        </w:rPr>
      </w:pPr>
    </w:p>
    <w:p w14:paraId="676652EE" w14:textId="77777777" w:rsidR="00577213" w:rsidRDefault="00657DFB">
      <w:pPr>
        <w:spacing w:after="0" w:line="240" w:lineRule="auto"/>
        <w:jc w:val="both"/>
        <w:rPr>
          <w:rFonts w:cstheme="minorHAnsi"/>
          <w:b/>
          <w:i/>
          <w:color w:val="46555F"/>
          <w:sz w:val="26"/>
          <w:szCs w:val="26"/>
        </w:rPr>
      </w:pPr>
      <w:r>
        <w:rPr>
          <w:rFonts w:cstheme="minorHAnsi"/>
          <w:b/>
          <w:i/>
          <w:color w:val="46555F"/>
          <w:sz w:val="26"/>
          <w:szCs w:val="26"/>
        </w:rPr>
        <w:t xml:space="preserve">VISITA GUIDATA ALLA COLLEZIONE ARTISTICA E/O AL PALATIUM VETUS E ALLA STORIA CITTADINA. </w:t>
      </w:r>
    </w:p>
    <w:p w14:paraId="5B885797" w14:textId="77777777" w:rsidR="00577213" w:rsidRDefault="00577213">
      <w:pPr>
        <w:shd w:val="clear" w:color="auto" w:fill="FFFFFF"/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1895219C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Le visite guidate sono adattabili alle esigenze delle classi e hanno una durata di un’ora.</w:t>
      </w:r>
    </w:p>
    <w:p w14:paraId="2C372AC6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</w:p>
    <w:p w14:paraId="5B70C43F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 xml:space="preserve">E’ possibile partecipare ad una visita speciale </w:t>
      </w:r>
      <w:r>
        <w:rPr>
          <w:rFonts w:asciiTheme="minorHAnsi" w:hAnsiTheme="minorHAnsi" w:cstheme="minorHAnsi"/>
          <w:color w:val="000000"/>
          <w:sz w:val="26"/>
          <w:szCs w:val="26"/>
          <w:u w:val="single"/>
        </w:rPr>
        <w:t xml:space="preserve">divisa in due </w:t>
      </w:r>
      <w:proofErr w:type="gramStart"/>
      <w:r>
        <w:rPr>
          <w:rFonts w:asciiTheme="minorHAnsi" w:hAnsiTheme="minorHAnsi" w:cstheme="minorHAnsi"/>
          <w:color w:val="000000"/>
          <w:sz w:val="26"/>
          <w:szCs w:val="26"/>
          <w:u w:val="single"/>
        </w:rPr>
        <w:t xml:space="preserve">parti </w:t>
      </w:r>
      <w:r>
        <w:rPr>
          <w:rFonts w:asciiTheme="minorHAnsi" w:hAnsiTheme="minorHAnsi" w:cstheme="minorHAnsi"/>
          <w:b/>
          <w:bCs/>
          <w:color w:val="C9211E"/>
          <w:sz w:val="26"/>
          <w:szCs w:val="26"/>
          <w:u w:val="single"/>
        </w:rPr>
        <w:t>:</w:t>
      </w:r>
      <w:proofErr w:type="gramEnd"/>
      <w:r>
        <w:rPr>
          <w:rFonts w:asciiTheme="minorHAnsi" w:hAnsiTheme="minorHAnsi" w:cstheme="minorHAnsi"/>
          <w:b/>
          <w:bCs/>
          <w:color w:val="C9211E"/>
          <w:sz w:val="26"/>
          <w:szCs w:val="26"/>
          <w:u w:val="single"/>
        </w:rPr>
        <w:t xml:space="preserve"> </w:t>
      </w:r>
    </w:p>
    <w:p w14:paraId="10258852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C9211E"/>
          <w:sz w:val="26"/>
          <w:szCs w:val="26"/>
          <w:u w:val="single"/>
        </w:rPr>
        <w:t xml:space="preserve">spettacolo teatrale dedicato a Dante Alighieri </w:t>
      </w:r>
      <w:r>
        <w:rPr>
          <w:rFonts w:asciiTheme="minorHAnsi" w:hAnsiTheme="minorHAnsi" w:cstheme="minorHAnsi"/>
          <w:sz w:val="26"/>
          <w:szCs w:val="26"/>
          <w:u w:val="single"/>
        </w:rPr>
        <w:t xml:space="preserve">e al legame tra la Divina Commedia e Palatium </w:t>
      </w:r>
      <w:proofErr w:type="spellStart"/>
      <w:r>
        <w:rPr>
          <w:rFonts w:asciiTheme="minorHAnsi" w:hAnsiTheme="minorHAnsi" w:cstheme="minorHAnsi"/>
          <w:sz w:val="26"/>
          <w:szCs w:val="26"/>
          <w:u w:val="single"/>
        </w:rPr>
        <w:t>Vetus</w:t>
      </w:r>
      <w:proofErr w:type="spellEnd"/>
      <w:r>
        <w:rPr>
          <w:rFonts w:asciiTheme="minorHAnsi" w:hAnsiTheme="minorHAnsi" w:cstheme="minorHAnsi"/>
          <w:sz w:val="26"/>
          <w:szCs w:val="26"/>
          <w:u w:val="single"/>
        </w:rPr>
        <w:t xml:space="preserve"> e una seconda parte dedicata alla visita delle sale del Broletto.</w:t>
      </w:r>
    </w:p>
    <w:p w14:paraId="0AEB66B1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  <w:u w:val="single"/>
        </w:rPr>
        <w:lastRenderedPageBreak/>
        <w:t>Attività comunque gratuita.</w:t>
      </w:r>
    </w:p>
    <w:p w14:paraId="03CF50EC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Per maggiori informazioni chiamare al n. 347.8095172</w:t>
      </w:r>
    </w:p>
    <w:p w14:paraId="43601F30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</w:p>
    <w:p w14:paraId="599949C8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Durata 60 minuti</w:t>
      </w:r>
    </w:p>
    <w:p w14:paraId="68B05339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</w:p>
    <w:p w14:paraId="4F759C2E" w14:textId="77777777" w:rsidR="00577213" w:rsidRDefault="00577213">
      <w:pPr>
        <w:spacing w:line="240" w:lineRule="auto"/>
        <w:rPr>
          <w:rFonts w:cstheme="minorHAnsi"/>
          <w:sz w:val="26"/>
          <w:szCs w:val="26"/>
        </w:rPr>
      </w:pPr>
    </w:p>
    <w:p w14:paraId="6DF56ED2" w14:textId="77777777" w:rsidR="00577213" w:rsidRDefault="00657DFB">
      <w:pPr>
        <w:spacing w:after="0" w:line="240" w:lineRule="auto"/>
        <w:jc w:val="both"/>
        <w:rPr>
          <w:rFonts w:cstheme="minorHAnsi"/>
          <w:color w:val="46555F"/>
          <w:sz w:val="26"/>
          <w:szCs w:val="26"/>
        </w:rPr>
      </w:pPr>
      <w:r>
        <w:rPr>
          <w:rFonts w:cstheme="minorHAnsi"/>
          <w:color w:val="46555F"/>
          <w:sz w:val="26"/>
          <w:szCs w:val="26"/>
        </w:rPr>
        <w:t xml:space="preserve"> </w:t>
      </w:r>
      <w:r>
        <w:rPr>
          <w:rFonts w:cstheme="minorHAnsi"/>
          <w:b/>
          <w:sz w:val="26"/>
          <w:szCs w:val="26"/>
        </w:rPr>
        <w:t>Informazioni generali</w:t>
      </w:r>
    </w:p>
    <w:p w14:paraId="7BA94D85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290FE26D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sz w:val="26"/>
          <w:szCs w:val="26"/>
        </w:rPr>
      </w:pPr>
      <w:r>
        <w:rPr>
          <w:rFonts w:asciiTheme="minorHAnsi" w:eastAsiaTheme="minorEastAsia" w:hAnsiTheme="minorHAnsi" w:cstheme="minorHAnsi"/>
          <w:sz w:val="26"/>
          <w:szCs w:val="26"/>
        </w:rPr>
        <w:t xml:space="preserve">Durata delle visite + laboratori </w:t>
      </w:r>
      <w:r>
        <w:rPr>
          <w:rFonts w:asciiTheme="minorHAnsi" w:eastAsiaTheme="minorEastAsia" w:hAnsiTheme="minorHAnsi" w:cstheme="minorHAnsi"/>
          <w:b/>
          <w:sz w:val="26"/>
          <w:szCs w:val="26"/>
        </w:rPr>
        <w:t>due ore circa</w:t>
      </w:r>
    </w:p>
    <w:p w14:paraId="616E33DB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sz w:val="26"/>
          <w:szCs w:val="26"/>
        </w:rPr>
      </w:pPr>
    </w:p>
    <w:p w14:paraId="5BC8449B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sz w:val="26"/>
          <w:szCs w:val="26"/>
        </w:rPr>
      </w:pPr>
      <w:r>
        <w:rPr>
          <w:rFonts w:asciiTheme="minorHAnsi" w:eastAsiaTheme="minorEastAsia" w:hAnsiTheme="minorHAnsi" w:cstheme="minorHAnsi"/>
          <w:b/>
          <w:sz w:val="26"/>
          <w:szCs w:val="26"/>
        </w:rPr>
        <w:t>Quest’anno sarà possibile effettuare la visita guidata in mostra e i laboratori didattici nei locali presenti presso la nostra sede o su richiesta in classe.</w:t>
      </w:r>
    </w:p>
    <w:p w14:paraId="2CFCC54D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sz w:val="26"/>
          <w:szCs w:val="26"/>
        </w:rPr>
      </w:pPr>
    </w:p>
    <w:p w14:paraId="7829F063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sz w:val="26"/>
          <w:szCs w:val="26"/>
        </w:rPr>
      </w:pPr>
      <w:r>
        <w:rPr>
          <w:rFonts w:asciiTheme="minorHAnsi" w:eastAsiaTheme="minorEastAsia" w:hAnsiTheme="minorHAnsi" w:cstheme="minorHAnsi"/>
          <w:sz w:val="26"/>
          <w:szCs w:val="26"/>
        </w:rPr>
        <w:t xml:space="preserve">I laboratori, i materiali didattici (fogli da disegno, pastelli, tempere, </w:t>
      </w:r>
      <w:proofErr w:type="spellStart"/>
      <w:r>
        <w:rPr>
          <w:rFonts w:asciiTheme="minorHAnsi" w:eastAsiaTheme="minorEastAsia" w:hAnsiTheme="minorHAnsi" w:cstheme="minorHAnsi"/>
          <w:sz w:val="26"/>
          <w:szCs w:val="26"/>
        </w:rPr>
        <w:t>ecc</w:t>
      </w:r>
      <w:proofErr w:type="spellEnd"/>
      <w:r>
        <w:rPr>
          <w:rFonts w:asciiTheme="minorHAnsi" w:eastAsiaTheme="minorEastAsia" w:hAnsiTheme="minorHAnsi" w:cstheme="minorHAnsi"/>
          <w:sz w:val="26"/>
          <w:szCs w:val="26"/>
        </w:rPr>
        <w:t xml:space="preserve">…) e la visita guidata </w:t>
      </w:r>
      <w:r>
        <w:rPr>
          <w:rFonts w:asciiTheme="minorHAnsi" w:eastAsiaTheme="minorEastAsia" w:hAnsiTheme="minorHAnsi" w:cstheme="minorHAnsi"/>
          <w:b/>
          <w:sz w:val="26"/>
          <w:szCs w:val="26"/>
        </w:rPr>
        <w:t>sono completamente gratuiti e offerti dalla Fondazione Cassa di Risparmio di Alessandria</w:t>
      </w:r>
    </w:p>
    <w:p w14:paraId="7BF808DC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sz w:val="26"/>
          <w:szCs w:val="26"/>
        </w:rPr>
      </w:pPr>
    </w:p>
    <w:p w14:paraId="7578ECB6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sz w:val="26"/>
          <w:szCs w:val="26"/>
        </w:rPr>
      </w:pPr>
      <w:r>
        <w:rPr>
          <w:rFonts w:asciiTheme="minorHAnsi" w:eastAsiaTheme="minorEastAsia" w:hAnsiTheme="minorHAnsi" w:cstheme="minorHAnsi"/>
          <w:sz w:val="26"/>
          <w:szCs w:val="26"/>
        </w:rPr>
        <w:t>Le attività si svolgeranno dal lunedì al venerdì dalle 8.30 alle 12.30 o al pomeriggio dalle 14.00 alle 16.00, da ottobre a fine maggio</w:t>
      </w:r>
    </w:p>
    <w:p w14:paraId="3B1DE7A5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sz w:val="26"/>
          <w:szCs w:val="26"/>
        </w:rPr>
      </w:pPr>
    </w:p>
    <w:p w14:paraId="054C8394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sz w:val="26"/>
          <w:szCs w:val="26"/>
        </w:rPr>
      </w:pPr>
      <w:r>
        <w:rPr>
          <w:rFonts w:asciiTheme="minorHAnsi" w:eastAsiaTheme="minorEastAsia" w:hAnsiTheme="minorHAnsi" w:cstheme="minorHAnsi"/>
          <w:sz w:val="26"/>
          <w:szCs w:val="26"/>
        </w:rPr>
        <w:t>Per info e prenotazioni</w:t>
      </w:r>
    </w:p>
    <w:p w14:paraId="6360880D" w14:textId="77777777" w:rsidR="00577213" w:rsidRDefault="00657DFB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b/>
          <w:sz w:val="26"/>
          <w:szCs w:val="26"/>
        </w:rPr>
      </w:pPr>
      <w:r>
        <w:rPr>
          <w:rFonts w:asciiTheme="minorHAnsi" w:eastAsiaTheme="minorEastAsia" w:hAnsiTheme="minorHAnsi" w:cstheme="minorHAnsi"/>
          <w:b/>
          <w:sz w:val="26"/>
          <w:szCs w:val="26"/>
        </w:rPr>
        <w:t>347.8095172</w:t>
      </w:r>
    </w:p>
    <w:p w14:paraId="095038E9" w14:textId="77777777" w:rsidR="00577213" w:rsidRDefault="00E63697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b/>
          <w:sz w:val="26"/>
          <w:szCs w:val="26"/>
        </w:rPr>
      </w:pPr>
      <w:hyperlink r:id="rId23">
        <w:r w:rsidR="00657DFB">
          <w:rPr>
            <w:rStyle w:val="CollegamentoInternet"/>
            <w:rFonts w:asciiTheme="minorHAnsi" w:eastAsiaTheme="minorEastAsia" w:hAnsiTheme="minorHAnsi" w:cstheme="minorHAnsi"/>
            <w:b/>
            <w:sz w:val="26"/>
            <w:szCs w:val="26"/>
          </w:rPr>
          <w:t>didattica.fondazionecral@gmail.com</w:t>
        </w:r>
      </w:hyperlink>
    </w:p>
    <w:p w14:paraId="65A4027B" w14:textId="77777777" w:rsidR="00577213" w:rsidRDefault="00577213">
      <w:pPr>
        <w:pStyle w:val="NormaleWeb"/>
        <w:shd w:val="clear" w:color="auto" w:fill="FFFFFF"/>
        <w:spacing w:beforeAutospacing="0" w:after="0" w:afterAutospacing="0"/>
        <w:jc w:val="both"/>
        <w:rPr>
          <w:rFonts w:asciiTheme="minorHAnsi" w:eastAsiaTheme="minorEastAsia" w:hAnsiTheme="minorHAnsi" w:cstheme="minorHAnsi"/>
          <w:b/>
          <w:sz w:val="26"/>
          <w:szCs w:val="26"/>
        </w:rPr>
      </w:pPr>
    </w:p>
    <w:sectPr w:rsidR="00577213">
      <w:pgSz w:w="12240" w:h="15840"/>
      <w:pgMar w:top="426" w:right="720" w:bottom="568" w:left="720" w:header="0" w:footer="0" w:gutter="0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autoHyphenation/>
  <w:hyphenationZone w:val="283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213"/>
    <w:rsid w:val="00323E42"/>
    <w:rsid w:val="00577213"/>
    <w:rsid w:val="00657DFB"/>
    <w:rsid w:val="00E6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56667"/>
  <w15:docId w15:val="{CD873ECE-8F24-4DE8-A6B5-2B552E97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locked/>
    <w:rsid w:val="00D42EDA"/>
    <w:rPr>
      <w:rFonts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locked/>
    <w:rsid w:val="00D42EDA"/>
    <w:rPr>
      <w:rFonts w:cs="Times New Roma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515B0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091377"/>
    <w:rPr>
      <w:color w:val="0000FF" w:themeColor="hyperlink"/>
      <w:u w:val="single"/>
    </w:rPr>
  </w:style>
  <w:style w:type="character" w:customStyle="1" w:styleId="Caratteridinumerazione">
    <w:name w:val="Caratteri di numerazione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42E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42EDA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unhideWhenUsed/>
    <w:qFormat/>
    <w:rsid w:val="006513C8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515B0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didattica.fondazionecral@gmail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26986-7306-4861-B28C-8141DB9FA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1135</Words>
  <Characters>6472</Characters>
  <Application>Microsoft Office Word</Application>
  <DocSecurity>0</DocSecurity>
  <Lines>53</Lines>
  <Paragraphs>15</Paragraphs>
  <ScaleCrop>false</ScaleCrop>
  <Company/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ferruccio</dc:creator>
  <dc:description/>
  <cp:lastModifiedBy>Federico Capra (RadioGold)</cp:lastModifiedBy>
  <cp:revision>9</cp:revision>
  <cp:lastPrinted>2018-09-14T10:09:00Z</cp:lastPrinted>
  <dcterms:created xsi:type="dcterms:W3CDTF">2020-10-05T06:10:00Z</dcterms:created>
  <dcterms:modified xsi:type="dcterms:W3CDTF">2021-09-27T08:44:00Z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